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06" w:rsidRPr="00D23406" w:rsidRDefault="00D23406" w:rsidP="00D23406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313131"/>
          <w:sz w:val="24"/>
          <w:szCs w:val="24"/>
        </w:rPr>
        <w:t>Termeni</w:t>
      </w:r>
      <w:proofErr w:type="spellEnd"/>
      <w:r>
        <w:rPr>
          <w:rFonts w:ascii="Arial" w:eastAsia="Times New Roman" w:hAnsi="Arial" w:cs="Arial"/>
          <w:b/>
          <w:bCs/>
          <w:color w:val="31313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131"/>
          <w:sz w:val="24"/>
          <w:szCs w:val="24"/>
        </w:rPr>
        <w:t>si</w:t>
      </w:r>
      <w:proofErr w:type="spellEnd"/>
      <w:r>
        <w:rPr>
          <w:rFonts w:ascii="Arial" w:eastAsia="Times New Roman" w:hAnsi="Arial" w:cs="Arial"/>
          <w:b/>
          <w:bCs/>
          <w:color w:val="31313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13131"/>
          <w:sz w:val="24"/>
          <w:szCs w:val="24"/>
        </w:rPr>
        <w:t>Conditii</w:t>
      </w:r>
      <w:proofErr w:type="spellEnd"/>
    </w:p>
    <w:p w:rsid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313131"/>
          <w:sz w:val="24"/>
          <w:szCs w:val="24"/>
        </w:rPr>
      </w:pPr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t>Proprietatea</w:t>
      </w:r>
      <w:proofErr w:type="spellEnd"/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t>Intelectuala</w:t>
      </w:r>
      <w:proofErr w:type="spellEnd"/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Materialele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continute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drepturile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proprietate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intelectuala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de web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apartin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sunt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licentiate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societatii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13131"/>
          <w:sz w:val="24"/>
          <w:szCs w:val="24"/>
        </w:rPr>
        <w:t>First Content Studio SRL</w:t>
      </w:r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sunt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protejate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lege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.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Folosirea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textelor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datelor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(de ex.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Comunicate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presa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baze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date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altele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) </w:t>
      </w:r>
      <w:proofErr w:type="spellStart"/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este</w:t>
      </w:r>
      <w:proofErr w:type="spellEnd"/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permisa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urmatoarele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conditii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>:</w:t>
      </w:r>
    </w:p>
    <w:p w:rsidR="00D23406" w:rsidRPr="00D23406" w:rsidRDefault="00D23406" w:rsidP="00D23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Documentele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nu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fi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modificate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>;</w:t>
      </w:r>
    </w:p>
    <w:p w:rsidR="00D23406" w:rsidRPr="00D23406" w:rsidRDefault="00D23406" w:rsidP="00D23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Materialele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pot fi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folosite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doar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pentru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uzul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personal, non-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comercial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>.</w:t>
      </w:r>
    </w:p>
    <w:p w:rsidR="00D23406" w:rsidRPr="00D23406" w:rsidRDefault="00D23406" w:rsidP="00D23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copie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</w:t>
      </w:r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materiale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parte 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acestora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trebuie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includa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instiintarea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copyright.</w:t>
      </w:r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Folosirea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informatiilor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este</w:t>
      </w:r>
      <w:proofErr w:type="spellEnd"/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interzisa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afara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celor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enuntate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mai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sus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.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incalcare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</w:t>
      </w:r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indicatii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fi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pedepsita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conform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legii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.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Utilizarea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textelor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datelor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conditiile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mai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sus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nu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permite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folosirea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designului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a layout-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ului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fotografiilor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afisate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de web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un</w:t>
      </w:r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de web care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apartine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13131"/>
          <w:sz w:val="24"/>
          <w:szCs w:val="24"/>
        </w:rPr>
        <w:t>First Content Studio SRL</w:t>
      </w:r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.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Elemente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singulare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aflate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de web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sunt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protejate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copyright;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nu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putea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fi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copiate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imitate,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decat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limita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impusa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punctele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1-3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mai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sus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;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toate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sunt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valabile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special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pentru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marci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>, logo-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grafica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imagini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culori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folosite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de web.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Aceasta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licenta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recopia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nu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permite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includerea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materialului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oricarei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parti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din el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alta</w:t>
      </w:r>
      <w:proofErr w:type="spellEnd"/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lucrare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publicatie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fie in forma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copie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hard, electronica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alta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natura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>. In special (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dar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fara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limitare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)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nici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o parte </w:t>
      </w:r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</w:t>
      </w:r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nu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poate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fi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distribuita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copiata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vreun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scop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comercial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>.</w:t>
      </w:r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Nimic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ceea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este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continut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nu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poate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fi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subinteles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ca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oferind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utilizatorului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implicit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vreun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alt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fel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vreo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licenta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drept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baza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unui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patent,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marca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inregistrare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drept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autor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apartinand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proprietarului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ale </w:t>
      </w:r>
      <w:proofErr w:type="spellStart"/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oricarei</w:t>
      </w:r>
      <w:proofErr w:type="spellEnd"/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terte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parti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>.</w:t>
      </w:r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Nici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o parte 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website nu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poate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fi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reprodusa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retransmisa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stocata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un</w:t>
      </w:r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alt website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intr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-un alt tip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sistem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electronic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inregistrare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>.</w:t>
      </w:r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t>Imagini</w:t>
      </w:r>
      <w:proofErr w:type="spellEnd"/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t xml:space="preserve"> de la </w:t>
      </w:r>
      <w:proofErr w:type="spellStart"/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t>Terti</w:t>
      </w:r>
      <w:proofErr w:type="spellEnd"/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de web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contine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imagini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in special sub forma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unor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fotografii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care se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afla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proprietatea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unor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terti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.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Folosirea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acestora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scop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comercial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fara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acceptul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proprietarului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drept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este</w:t>
      </w:r>
      <w:proofErr w:type="spellEnd"/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interzisa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mod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expres</w:t>
      </w:r>
      <w:proofErr w:type="spellEnd"/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lastRenderedPageBreak/>
        <w:t>Marci</w:t>
      </w:r>
      <w:proofErr w:type="gramStart"/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t>,Denumiri</w:t>
      </w:r>
      <w:proofErr w:type="spellEnd"/>
      <w:proofErr w:type="gramEnd"/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t>, Logo-URI</w:t>
      </w:r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Toate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denumirile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produse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alte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denumiri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aflate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de web,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sunt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marci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inregistrate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ale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unor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companii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apartinad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grupului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societati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13131"/>
          <w:sz w:val="24"/>
          <w:szCs w:val="24"/>
        </w:rPr>
        <w:t>First Content Studio SRL</w:t>
      </w:r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indiferent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daca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sunt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marcate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nu cu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simbolul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® ,</w:t>
      </w:r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™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©.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Folosirea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acestora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este</w:t>
      </w:r>
      <w:proofErr w:type="spellEnd"/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interzisa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tertilor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>.</w:t>
      </w:r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t>Riscuri</w:t>
      </w:r>
      <w:proofErr w:type="spellEnd"/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Utilizatorul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asuma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riscul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</w:t>
      </w:r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accesa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site-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web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utiliza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documentele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afisate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. INFORMAŢIILE CONŢINUTE ÎN ACEST SITE DE WEB VĂ SUNT OFERITE “CA ATARE”, DOAR PENTRU SCOPURILE DUMNEAVOASTRĂ DE INFORMARE, FĂRĂ VREO GARANŢIE DE ORICE FEL.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informaţii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pot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conţine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erori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tipografice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iar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informaţiile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fi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modificate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reactualizate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şi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şterse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fără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înştiinţare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prealabilă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313131"/>
          <w:sz w:val="24"/>
          <w:szCs w:val="24"/>
        </w:rPr>
        <w:t>First Content Studio SRL</w:t>
      </w:r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rezerva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dreptul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</w:t>
      </w:r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aduce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moment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modificari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.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Descarcarea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programelor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se </w:t>
      </w:r>
      <w:proofErr w:type="spellStart"/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va</w:t>
      </w:r>
      <w:proofErr w:type="spellEnd"/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face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risc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propriu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.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Utilizatorul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este</w:t>
      </w:r>
      <w:proofErr w:type="spellEnd"/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raspunzator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pentru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asigurarea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confidentialitatii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datelor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.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lucru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este</w:t>
      </w:r>
      <w:proofErr w:type="spellEnd"/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valabil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special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inainte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efectuarea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unei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descarcari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programe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site-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nostru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web.</w:t>
      </w:r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Proprietarul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nu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raspunde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pentru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virusii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care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afecteaza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sistemul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utilizatorului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ca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urmare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</w:t>
      </w:r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accesarii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materialelor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audio, video, 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datelor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textelor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site.</w:t>
      </w:r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t>Link-</w:t>
      </w:r>
      <w:proofErr w:type="spellStart"/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t>uri</w:t>
      </w:r>
      <w:proofErr w:type="spellEnd"/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>
        <w:rPr>
          <w:rFonts w:ascii="Arial" w:eastAsia="Times New Roman" w:hAnsi="Arial" w:cs="Arial"/>
          <w:color w:val="313131"/>
          <w:sz w:val="24"/>
          <w:szCs w:val="24"/>
        </w:rPr>
        <w:t>First Content Studio SRL</w:t>
      </w:r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nu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oferă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nici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o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descriere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şi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nici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o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garanţie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în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vreun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fel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referitoare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la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alt site de web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care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puteţi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alege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să</w:t>
      </w:r>
      <w:proofErr w:type="spellEnd"/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îl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accesaţi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prin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site.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Legăturile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(link-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urile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)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oferite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r>
        <w:rPr>
          <w:rFonts w:ascii="Arial" w:eastAsia="Times New Roman" w:hAnsi="Arial" w:cs="Arial"/>
          <w:color w:val="313131"/>
          <w:sz w:val="24"/>
          <w:szCs w:val="24"/>
        </w:rPr>
        <w:t>First Content Studio SRL</w:t>
      </w:r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către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astfel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site-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web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sunt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oferite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doar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pentru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confortul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dumneavoastră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şi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nu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trebuie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considerate 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sugera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că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13131"/>
          <w:sz w:val="24"/>
          <w:szCs w:val="24"/>
        </w:rPr>
        <w:t>First Content Studio SRL</w:t>
      </w:r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aprobă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continutul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acelor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site-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web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conţinut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al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acestora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>.</w:t>
      </w:r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Toate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informatiile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existente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prezentul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au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rol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pur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informativ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nu au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scopul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</w:t>
      </w:r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oferi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consultanta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sfaturi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intr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-un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anumit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domeniu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.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Proprietarul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declina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responsabilitate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fata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persoana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cu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privire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la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fapt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rezultat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urma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utilizarii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informatiilor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existente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site.</w:t>
      </w:r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Va</w:t>
      </w:r>
      <w:proofErr w:type="spellEnd"/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rugam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verificati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sectiunile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referitoare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la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conditiile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legale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politica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confidentialitate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ale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oricarui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alt site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apartinand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proprietarului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actualului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al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unei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terte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parti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catre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care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accesati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conexiunea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>.</w:t>
      </w:r>
    </w:p>
    <w:p w:rsid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313131"/>
          <w:sz w:val="24"/>
          <w:szCs w:val="24"/>
        </w:rPr>
      </w:pPr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bookmarkStart w:id="0" w:name="_GoBack"/>
      <w:bookmarkEnd w:id="0"/>
      <w:proofErr w:type="spellStart"/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lastRenderedPageBreak/>
        <w:t>Limitare</w:t>
      </w:r>
      <w:proofErr w:type="spellEnd"/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t>Responsabilitate</w:t>
      </w:r>
      <w:proofErr w:type="spellEnd"/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>
        <w:rPr>
          <w:rFonts w:ascii="Arial" w:eastAsia="Times New Roman" w:hAnsi="Arial" w:cs="Arial"/>
          <w:color w:val="313131"/>
          <w:sz w:val="24"/>
          <w:szCs w:val="24"/>
        </w:rPr>
        <w:t>First Content Studio SRL</w:t>
      </w:r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nu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fi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în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nici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o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situaţie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responsabilă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faţă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nici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o parte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pentru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daune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directe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indirecte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speciale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alte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tipuri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daune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rezultante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referitoare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la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utilizarea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de web, ca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exemplu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dar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fara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a se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limita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la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pierderi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profit,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întreruperea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afacerilor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pierdere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date,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chiar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dacă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partea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nu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este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avertizată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în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mod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expres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asupra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posibilităţii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unor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astfel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daune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>.</w:t>
      </w:r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t>Folosirea</w:t>
      </w:r>
      <w:proofErr w:type="spellEnd"/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b/>
          <w:bCs/>
          <w:color w:val="313131"/>
          <w:sz w:val="24"/>
          <w:szCs w:val="24"/>
        </w:rPr>
        <w:t>Informatiilor</w:t>
      </w:r>
      <w:proofErr w:type="spellEnd"/>
    </w:p>
    <w:p w:rsidR="00D23406" w:rsidRPr="00D23406" w:rsidRDefault="00D23406" w:rsidP="00D2340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Comunicatiile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la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utilizatori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(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altele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decat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datele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cu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caracter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personal)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sunt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tratate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ca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neconfidentiale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ca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nefiind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proprietatea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acestora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iar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proprietarul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poate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utiliza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informatiile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scopuri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incluzand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reproducerea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publicarea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precum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utilizarea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ideilor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scopuri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inclusiv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comerciale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.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Astfel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cazul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care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cei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care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acceseaza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documentele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produse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proprietarul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intervin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cu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intrebari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comentarii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sugestii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sau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alte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informatii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tip,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legatura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cu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continutul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unui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material,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informatii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vor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fi considerate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drept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non-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confidentiale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iar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proprietarul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nu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avea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nici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un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fel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obligatie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legata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asemenea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informatii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avand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libertatea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a reproduce,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utiliza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publica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distribui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informatiile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respective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fara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nici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o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restrictie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.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Proprietarul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acestui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site </w:t>
      </w:r>
      <w:proofErr w:type="spellStart"/>
      <w:proofErr w:type="gram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va</w:t>
      </w:r>
      <w:proofErr w:type="spellEnd"/>
      <w:proofErr w:type="gram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avea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libertatea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de a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utiliza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orice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scop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ideile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,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conceptele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>, know-how-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ul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si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tehnicile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mentionate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in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aceste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D23406">
        <w:rPr>
          <w:rFonts w:ascii="Arial" w:eastAsia="Times New Roman" w:hAnsi="Arial" w:cs="Arial"/>
          <w:color w:val="313131"/>
          <w:sz w:val="24"/>
          <w:szCs w:val="24"/>
        </w:rPr>
        <w:t>informatii</w:t>
      </w:r>
      <w:proofErr w:type="spellEnd"/>
      <w:r w:rsidRPr="00D23406">
        <w:rPr>
          <w:rFonts w:ascii="Arial" w:eastAsia="Times New Roman" w:hAnsi="Arial" w:cs="Arial"/>
          <w:color w:val="313131"/>
          <w:sz w:val="24"/>
          <w:szCs w:val="24"/>
        </w:rPr>
        <w:t>.</w:t>
      </w:r>
    </w:p>
    <w:p w:rsidR="000A2FA5" w:rsidRDefault="000A2FA5"/>
    <w:sectPr w:rsidR="000A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AE9"/>
    <w:multiLevelType w:val="multilevel"/>
    <w:tmpl w:val="B4B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B6ECC"/>
    <w:multiLevelType w:val="multilevel"/>
    <w:tmpl w:val="BFC4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06"/>
    <w:rsid w:val="000A2FA5"/>
    <w:rsid w:val="00D2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09FFF-2166-4045-A29C-B0E52B6C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3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Bosuioc</dc:creator>
  <cp:keywords/>
  <dc:description/>
  <cp:lastModifiedBy>Catalina Bosuioc</cp:lastModifiedBy>
  <cp:revision>2</cp:revision>
  <dcterms:created xsi:type="dcterms:W3CDTF">2020-03-16T09:55:00Z</dcterms:created>
  <dcterms:modified xsi:type="dcterms:W3CDTF">2020-03-16T09:58:00Z</dcterms:modified>
</cp:coreProperties>
</file>